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712FAA6B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840FED">
        <w:rPr>
          <w:b/>
          <w:sz w:val="36"/>
          <w:szCs w:val="36"/>
          <w:u w:val="single"/>
        </w:rPr>
        <w:t>6</w:t>
      </w:r>
      <w:r w:rsidR="00840FED" w:rsidRPr="00840FED">
        <w:rPr>
          <w:b/>
          <w:sz w:val="36"/>
          <w:szCs w:val="36"/>
          <w:u w:val="single"/>
          <w:vertAlign w:val="superscript"/>
        </w:rPr>
        <w:t>th</w:t>
      </w:r>
      <w:r w:rsidR="00840FED">
        <w:rPr>
          <w:b/>
          <w:sz w:val="36"/>
          <w:szCs w:val="36"/>
          <w:u w:val="single"/>
        </w:rPr>
        <w:t xml:space="preserve"> February 2015</w:t>
      </w:r>
    </w:p>
    <w:p w14:paraId="79B02D2F" w14:textId="405B70A2" w:rsidR="00A04A4D" w:rsidRDefault="00840FED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1</w:t>
      </w:r>
      <w:r w:rsidR="00DA718E">
        <w:rPr>
          <w:b/>
          <w:sz w:val="24"/>
          <w:u w:val="single"/>
        </w:rPr>
        <w:t xml:space="preserve"> Describing a Setting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844125" w14:paraId="6E7BF8BF" w14:textId="77777777" w:rsidTr="00844125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visual</w:t>
            </w:r>
          </w:p>
        </w:tc>
      </w:tr>
      <w:tr w:rsidR="00844125" w14:paraId="6C3EED06" w14:textId="77777777" w:rsidTr="00844125">
        <w:trPr>
          <w:trHeight w:val="6110"/>
        </w:trPr>
        <w:tc>
          <w:tcPr>
            <w:tcW w:w="2825" w:type="dxa"/>
          </w:tcPr>
          <w:p w14:paraId="2502B771" w14:textId="77777777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3D2144DC" w14:textId="77777777" w:rsidR="00844125" w:rsidRDefault="00CF6EAB" w:rsidP="00844125">
            <w:r w:rsidRPr="00BC188C">
              <w:t xml:space="preserve">Introductory lesson – </w:t>
            </w:r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</w:p>
          <w:p w14:paraId="4069AB5D" w14:textId="3FA13FD0" w:rsidR="00DA718E" w:rsidRPr="00BC188C" w:rsidRDefault="00DA718E" w:rsidP="00844125"/>
        </w:tc>
        <w:tc>
          <w:tcPr>
            <w:tcW w:w="2826" w:type="dxa"/>
          </w:tcPr>
          <w:p w14:paraId="30DFE867" w14:textId="77777777" w:rsidR="00844125" w:rsidRPr="00BC188C" w:rsidRDefault="00844125" w:rsidP="00844125"/>
          <w:p w14:paraId="68ED14D3" w14:textId="2819DA18" w:rsidR="00844125" w:rsidRPr="00BC188C" w:rsidRDefault="00CF6EAB" w:rsidP="00844125">
            <w:r w:rsidRPr="00BC188C">
              <w:t>Questioning</w:t>
            </w:r>
          </w:p>
          <w:p w14:paraId="6A44D61D" w14:textId="0E68D595" w:rsidR="00844125" w:rsidRPr="00BC188C" w:rsidRDefault="00BC188C" w:rsidP="00844125">
            <w:r>
              <w:t xml:space="preserve">Predicting </w:t>
            </w:r>
          </w:p>
          <w:p w14:paraId="6DD71337" w14:textId="77777777" w:rsidR="00844125" w:rsidRPr="00BC188C" w:rsidRDefault="00844125" w:rsidP="00844125"/>
          <w:p w14:paraId="6F090868" w14:textId="77777777" w:rsidR="00844125" w:rsidRPr="00BC188C" w:rsidRDefault="00844125" w:rsidP="00844125"/>
          <w:p w14:paraId="48947F7B" w14:textId="77777777" w:rsidR="00844125" w:rsidRPr="00BC188C" w:rsidRDefault="00844125" w:rsidP="00844125"/>
          <w:p w14:paraId="03EB7BB6" w14:textId="6DD1E96F" w:rsidR="00844125" w:rsidRPr="00BC188C" w:rsidRDefault="00756D58" w:rsidP="00844125">
            <w:r>
              <w:t>Naming locations</w:t>
            </w:r>
          </w:p>
          <w:p w14:paraId="2AAE4494" w14:textId="77777777" w:rsidR="00BC188C" w:rsidRPr="00BC188C" w:rsidRDefault="00BC188C" w:rsidP="00844125"/>
          <w:p w14:paraId="7A89A74C" w14:textId="77777777" w:rsidR="00BC188C" w:rsidRPr="00BC188C" w:rsidRDefault="00BC188C" w:rsidP="00844125"/>
          <w:p w14:paraId="0DE3FE08" w14:textId="77777777" w:rsidR="00BC188C" w:rsidRPr="00BC188C" w:rsidRDefault="00BC188C" w:rsidP="00844125"/>
          <w:p w14:paraId="1C688C01" w14:textId="77777777" w:rsidR="00BC188C" w:rsidRPr="00BC188C" w:rsidRDefault="00BC188C" w:rsidP="00844125"/>
          <w:p w14:paraId="162D0035" w14:textId="576DAA80" w:rsidR="00BC188C" w:rsidRPr="00BC188C" w:rsidRDefault="00BC188C" w:rsidP="00844125">
            <w:r w:rsidRPr="00BC188C">
              <w:t>Describing location</w:t>
            </w:r>
          </w:p>
          <w:p w14:paraId="7BF5A96A" w14:textId="77777777" w:rsidR="00844125" w:rsidRPr="00BC188C" w:rsidRDefault="00844125" w:rsidP="00844125"/>
          <w:p w14:paraId="1A713F78" w14:textId="77777777" w:rsidR="00844125" w:rsidRDefault="00844125" w:rsidP="00844125"/>
          <w:p w14:paraId="4147ECFA" w14:textId="77777777" w:rsidR="00756D58" w:rsidRPr="00BC188C" w:rsidRDefault="00756D58" w:rsidP="00844125"/>
          <w:p w14:paraId="059CB118" w14:textId="115AF052" w:rsidR="00844125" w:rsidRPr="00BC188C" w:rsidRDefault="00BC188C" w:rsidP="00844125">
            <w:r>
              <w:t>Describing the exterior and interior of the house.</w:t>
            </w:r>
          </w:p>
          <w:p w14:paraId="674298AB" w14:textId="77777777" w:rsidR="00844125" w:rsidRPr="00BC188C" w:rsidRDefault="00844125" w:rsidP="00844125"/>
          <w:p w14:paraId="01F2A04D" w14:textId="77777777" w:rsidR="00BC188C" w:rsidRDefault="00BC188C" w:rsidP="00844125"/>
          <w:p w14:paraId="00E7C5BF" w14:textId="7B9E9937" w:rsidR="00BC188C" w:rsidRPr="00BC188C" w:rsidRDefault="00BC188C" w:rsidP="00844125">
            <w:r>
              <w:t>Listening and matching</w:t>
            </w:r>
          </w:p>
        </w:tc>
        <w:tc>
          <w:tcPr>
            <w:tcW w:w="2826" w:type="dxa"/>
          </w:tcPr>
          <w:p w14:paraId="376C782A" w14:textId="77777777" w:rsidR="00844125" w:rsidRPr="00BC188C" w:rsidRDefault="00CF6EAB" w:rsidP="00844125">
            <w:r w:rsidRPr="00BC188C">
              <w:t>What/When/Who/</w:t>
            </w:r>
          </w:p>
          <w:p w14:paraId="64D553D8" w14:textId="3E613AC5" w:rsidR="00CF6EAB" w:rsidRPr="00BC188C" w:rsidRDefault="00CF6EAB" w:rsidP="00844125">
            <w:proofErr w:type="gramStart"/>
            <w:r w:rsidRPr="00BC188C">
              <w:t>Why ?</w:t>
            </w:r>
            <w:proofErr w:type="gramEnd"/>
            <w:r w:rsidR="008D67C3" w:rsidRPr="00BC188C">
              <w:t xml:space="preserve"> </w:t>
            </w:r>
            <w:r w:rsidRPr="00BC188C">
              <w:t>Question forms</w:t>
            </w:r>
          </w:p>
          <w:p w14:paraId="51A7B413" w14:textId="4AAB4062" w:rsidR="00CF6EAB" w:rsidRPr="00BC188C" w:rsidRDefault="00CF6EAB" w:rsidP="00844125">
            <w:r w:rsidRPr="00BC188C">
              <w:t>Present tense</w:t>
            </w:r>
            <w:r w:rsidR="00756D58">
              <w:t>, modal verbs,</w:t>
            </w:r>
          </w:p>
          <w:p w14:paraId="39C7949C" w14:textId="77777777" w:rsidR="006C0753" w:rsidRPr="00BC188C" w:rsidRDefault="006C0753" w:rsidP="00844125"/>
          <w:p w14:paraId="389CF8BE" w14:textId="77777777" w:rsidR="006C0753" w:rsidRPr="00BC188C" w:rsidRDefault="006C0753" w:rsidP="00844125"/>
          <w:p w14:paraId="78FF6337" w14:textId="77777777" w:rsidR="006C0753" w:rsidRPr="00BC188C" w:rsidRDefault="006C0753" w:rsidP="00844125"/>
          <w:p w14:paraId="788E3F25" w14:textId="77777777" w:rsidR="006C0753" w:rsidRPr="00BC188C" w:rsidRDefault="006C0753" w:rsidP="00844125"/>
          <w:p w14:paraId="1A1EDCD8" w14:textId="17F586FA" w:rsidR="00BC188C" w:rsidRDefault="00756D58" w:rsidP="00844125">
            <w:r>
              <w:t>–</w:t>
            </w:r>
          </w:p>
          <w:p w14:paraId="77DAB542" w14:textId="2D0B1519" w:rsidR="00BC188C" w:rsidRPr="00BC188C" w:rsidRDefault="00BC188C" w:rsidP="00844125">
            <w:r>
              <w:t>Describing position  - in front of, behind, beyond</w:t>
            </w:r>
          </w:p>
          <w:p w14:paraId="04196C8D" w14:textId="34E93927" w:rsidR="006C0753" w:rsidRPr="00BC188C" w:rsidRDefault="00BC188C" w:rsidP="00844125">
            <w:r w:rsidRPr="00BC188C">
              <w:t xml:space="preserve">On top </w:t>
            </w:r>
            <w:proofErr w:type="gramStart"/>
            <w:r w:rsidRPr="00BC188C">
              <w:t>of……,</w:t>
            </w:r>
            <w:proofErr w:type="gramEnd"/>
          </w:p>
          <w:p w14:paraId="724264E8" w14:textId="781B1541" w:rsidR="00BC188C" w:rsidRPr="00BC188C" w:rsidRDefault="00BC188C" w:rsidP="00844125">
            <w:r w:rsidRPr="00BC188C">
              <w:t>All around were…</w:t>
            </w:r>
          </w:p>
          <w:p w14:paraId="420B5321" w14:textId="72ABE0F7" w:rsidR="00BC188C" w:rsidRPr="00BC188C" w:rsidRDefault="00BC188C" w:rsidP="00844125">
            <w:r w:rsidRPr="00BC188C">
              <w:t>On either side of the….</w:t>
            </w:r>
          </w:p>
          <w:p w14:paraId="5E66054F" w14:textId="77777777" w:rsidR="006C0753" w:rsidRPr="00BC188C" w:rsidRDefault="006C0753" w:rsidP="00844125"/>
          <w:p w14:paraId="574AA651" w14:textId="77777777" w:rsidR="00844125" w:rsidRPr="00BC188C" w:rsidRDefault="00844125" w:rsidP="00844125"/>
          <w:p w14:paraId="65DB6111" w14:textId="77777777" w:rsidR="00844125" w:rsidRPr="00BC188C" w:rsidRDefault="00844125" w:rsidP="00844125"/>
          <w:p w14:paraId="2C27BBBE" w14:textId="77777777" w:rsidR="00844125" w:rsidRPr="00BC188C" w:rsidRDefault="00844125" w:rsidP="00844125"/>
          <w:p w14:paraId="0B5A3773" w14:textId="77777777" w:rsidR="00844125" w:rsidRPr="00BC188C" w:rsidRDefault="00844125" w:rsidP="00844125"/>
          <w:p w14:paraId="1F0DFEF0" w14:textId="77777777" w:rsidR="00844125" w:rsidRPr="00BC188C" w:rsidRDefault="00844125" w:rsidP="00844125"/>
          <w:p w14:paraId="76F9ED97" w14:textId="54561E28" w:rsidR="00844125" w:rsidRPr="00BC188C" w:rsidRDefault="00BC188C" w:rsidP="00844125">
            <w:proofErr w:type="gramStart"/>
            <w:r>
              <w:t>A</w:t>
            </w:r>
            <w:proofErr w:type="gramEnd"/>
            <w:r>
              <w:t>…………….is a…………..</w:t>
            </w:r>
          </w:p>
          <w:p w14:paraId="6D1CA0BB" w14:textId="77777777" w:rsidR="00844125" w:rsidRPr="00BC188C" w:rsidRDefault="00844125" w:rsidP="00844125"/>
          <w:p w14:paraId="7E4F0EE8" w14:textId="77777777" w:rsidR="00844125" w:rsidRPr="00BC188C" w:rsidRDefault="00844125" w:rsidP="00844125"/>
        </w:tc>
        <w:tc>
          <w:tcPr>
            <w:tcW w:w="2826" w:type="dxa"/>
          </w:tcPr>
          <w:p w14:paraId="39FBC68E" w14:textId="59E0E37F" w:rsidR="00184AE8" w:rsidRPr="00BC188C" w:rsidRDefault="00184AE8" w:rsidP="00184AE8">
            <w:r w:rsidRPr="00BC188C">
              <w:t>Clues from front cover appearance of characters and book they are reading</w:t>
            </w:r>
          </w:p>
          <w:p w14:paraId="40FDA364" w14:textId="6EBC4880" w:rsidR="00184AE8" w:rsidRPr="00BC188C" w:rsidRDefault="00184AE8" w:rsidP="00184AE8">
            <w:r w:rsidRPr="00BC188C">
              <w:t xml:space="preserve">Back cover </w:t>
            </w:r>
            <w:r w:rsidR="001C3B87" w:rsidRPr="00BC188C">
              <w:t>- warning in message; chronicles.</w:t>
            </w:r>
          </w:p>
          <w:p w14:paraId="42523065" w14:textId="77777777" w:rsidR="006C0753" w:rsidRPr="00BC188C" w:rsidRDefault="006C0753" w:rsidP="00184AE8"/>
          <w:p w14:paraId="66D67FAE" w14:textId="77777777" w:rsidR="00BC188C" w:rsidRDefault="00BC188C" w:rsidP="00184AE8"/>
          <w:p w14:paraId="34F1CA29" w14:textId="77777777" w:rsidR="00756D58" w:rsidRDefault="006C0753" w:rsidP="00184AE8">
            <w:r w:rsidRPr="00BC188C">
              <w:t xml:space="preserve">Surrounded by trees, bushes, grove to the south, </w:t>
            </w:r>
            <w:proofErr w:type="spellStart"/>
            <w:r w:rsidRPr="00BC188C">
              <w:t>river</w:t>
            </w:r>
            <w:proofErr w:type="gramStart"/>
            <w:r w:rsidRPr="00BC188C">
              <w:t>,junkyard</w:t>
            </w:r>
            <w:proofErr w:type="spellEnd"/>
            <w:proofErr w:type="gramEnd"/>
            <w:r w:rsidRPr="00BC188C">
              <w:t xml:space="preserve"> to the north</w:t>
            </w:r>
          </w:p>
          <w:p w14:paraId="0DD3B16D" w14:textId="77777777" w:rsidR="00756D58" w:rsidRDefault="00756D58" w:rsidP="00756D58">
            <w:proofErr w:type="gramStart"/>
            <w:r>
              <w:t>estate</w:t>
            </w:r>
            <w:proofErr w:type="gramEnd"/>
            <w:r>
              <w:t>, grove, river, creek,  quarry,</w:t>
            </w:r>
          </w:p>
          <w:p w14:paraId="661779B7" w14:textId="3AE56801" w:rsidR="006C0753" w:rsidRPr="00BC188C" w:rsidRDefault="006C0753" w:rsidP="00184AE8">
            <w:r w:rsidRPr="00BC188C">
              <w:t xml:space="preserve"> </w:t>
            </w:r>
          </w:p>
          <w:p w14:paraId="676FEFD6" w14:textId="01D3836B" w:rsidR="00184AE8" w:rsidRPr="00BC188C" w:rsidRDefault="00184AE8" w:rsidP="00844125"/>
          <w:p w14:paraId="0AFCFB33" w14:textId="4520697F" w:rsidR="00844125" w:rsidRPr="00BC188C" w:rsidRDefault="00BC188C" w:rsidP="00844125">
            <w:r>
              <w:t xml:space="preserve">Noun phrases – steep stone steps; tall brick chimneys, </w:t>
            </w:r>
            <w:proofErr w:type="spellStart"/>
            <w:r>
              <w:t>etc</w:t>
            </w:r>
            <w:proofErr w:type="spellEnd"/>
          </w:p>
          <w:p w14:paraId="263D7D30" w14:textId="77777777" w:rsidR="00844125" w:rsidRDefault="00844125" w:rsidP="00844125"/>
          <w:p w14:paraId="65C558E0" w14:textId="77777777" w:rsidR="00BC188C" w:rsidRDefault="00BC188C" w:rsidP="00844125"/>
          <w:p w14:paraId="5EEF665C" w14:textId="77777777" w:rsidR="00BC188C" w:rsidRDefault="00BC188C" w:rsidP="00844125"/>
          <w:p w14:paraId="2136C139" w14:textId="77777777" w:rsidR="00BC188C" w:rsidRDefault="00BC188C" w:rsidP="00844125"/>
          <w:p w14:paraId="4C9F6D77" w14:textId="1B374C31" w:rsidR="00BC188C" w:rsidRPr="00BC188C" w:rsidRDefault="00BC188C" w:rsidP="00844125">
            <w:r>
              <w:t>Leading up to the house were steep stone steps.</w:t>
            </w:r>
          </w:p>
          <w:p w14:paraId="1FF873FB" w14:textId="77777777" w:rsidR="00844125" w:rsidRPr="00BC188C" w:rsidRDefault="00844125" w:rsidP="00844125"/>
          <w:p w14:paraId="489F9C0F" w14:textId="77777777" w:rsidR="00844125" w:rsidRPr="00BC188C" w:rsidRDefault="00844125" w:rsidP="00844125"/>
          <w:p w14:paraId="596CB31C" w14:textId="06CFC558" w:rsidR="00844125" w:rsidRPr="00BC188C" w:rsidRDefault="00BC188C" w:rsidP="00844125">
            <w:proofErr w:type="spellStart"/>
            <w:r>
              <w:t>Eg</w:t>
            </w:r>
            <w:proofErr w:type="spellEnd"/>
            <w:r>
              <w:t xml:space="preserve"> A vet is an animal doctor</w:t>
            </w:r>
          </w:p>
          <w:p w14:paraId="3A2012B6" w14:textId="77777777" w:rsidR="00844125" w:rsidRPr="00BC188C" w:rsidRDefault="00844125" w:rsidP="00844125"/>
        </w:tc>
        <w:tc>
          <w:tcPr>
            <w:tcW w:w="2826" w:type="dxa"/>
          </w:tcPr>
          <w:p w14:paraId="2C3009AB" w14:textId="67EC4912" w:rsidR="00844125" w:rsidRPr="00BC188C" w:rsidRDefault="00DA718E" w:rsidP="00DA718E">
            <w:r>
              <w:rPr>
                <w:b/>
              </w:rPr>
              <w:lastRenderedPageBreak/>
              <w:t xml:space="preserve">1. </w:t>
            </w:r>
            <w:r w:rsidR="00CF6EAB" w:rsidRPr="00DA718E">
              <w:rPr>
                <w:b/>
              </w:rPr>
              <w:t>Asking thinking questions</w:t>
            </w:r>
            <w:r w:rsidR="00CF6EAB" w:rsidRPr="00BC188C">
              <w:t xml:space="preserve"> based on front and back cover.</w:t>
            </w:r>
          </w:p>
          <w:p w14:paraId="48365700" w14:textId="127C2851" w:rsidR="001C3B87" w:rsidRPr="00BC188C" w:rsidRDefault="001C3B87" w:rsidP="00DA718E">
            <w:bookmarkStart w:id="0" w:name="_GoBack"/>
            <w:bookmarkEnd w:id="0"/>
            <w:r w:rsidRPr="00BC188C">
              <w:t>Write questions.</w:t>
            </w:r>
          </w:p>
          <w:p w14:paraId="0AE6885C" w14:textId="77777777" w:rsidR="006C0753" w:rsidRPr="00BC188C" w:rsidRDefault="006C0753" w:rsidP="006C0753"/>
          <w:p w14:paraId="0AA81CC8" w14:textId="4BE7F5F7" w:rsidR="006C0753" w:rsidRPr="00BC188C" w:rsidRDefault="00DA718E" w:rsidP="006C0753">
            <w:r>
              <w:t xml:space="preserve">2. </w:t>
            </w:r>
            <w:r w:rsidR="006C0753" w:rsidRPr="00BC188C">
              <w:t>Look at map – what information is there about the setting of the house</w:t>
            </w:r>
          </w:p>
          <w:p w14:paraId="49EFB1EC" w14:textId="77777777" w:rsidR="00844125" w:rsidRPr="00BC188C" w:rsidRDefault="00844125" w:rsidP="00844125"/>
          <w:p w14:paraId="75D69B23" w14:textId="1CD3DEB9" w:rsidR="00BC188C" w:rsidRDefault="00DA718E" w:rsidP="00844125">
            <w:r>
              <w:t>3.</w:t>
            </w:r>
            <w:r w:rsidR="00BC188C" w:rsidRPr="00DA718E">
              <w:rPr>
                <w:b/>
              </w:rPr>
              <w:t>Active listening – substitution table</w:t>
            </w:r>
            <w:r w:rsidR="00BC188C">
              <w:t xml:space="preserve">.  Listening to story initially; </w:t>
            </w:r>
            <w:proofErr w:type="gramStart"/>
            <w:r w:rsidR="00BC188C">
              <w:t>second reading</w:t>
            </w:r>
            <w:proofErr w:type="gramEnd"/>
            <w:r w:rsidR="00BC188C">
              <w:t xml:space="preserve"> tick adjectives and nouns; connect together to make noun phrases.</w:t>
            </w:r>
          </w:p>
          <w:p w14:paraId="3E5E1FDD" w14:textId="77777777" w:rsidR="00BC188C" w:rsidRDefault="00BC188C" w:rsidP="00844125"/>
          <w:p w14:paraId="3BF93667" w14:textId="07141875" w:rsidR="00BC188C" w:rsidRDefault="00DA718E" w:rsidP="00844125">
            <w:r>
              <w:t>4.</w:t>
            </w:r>
            <w:r w:rsidR="00BC188C">
              <w:t>Use openers (prepositional phrases) and noun phrases to write descriptive sentences.</w:t>
            </w:r>
          </w:p>
          <w:p w14:paraId="06B689E4" w14:textId="77777777" w:rsidR="00BC188C" w:rsidRDefault="00BC188C" w:rsidP="00844125"/>
          <w:p w14:paraId="36BB210C" w14:textId="28FAEB4A" w:rsidR="00844125" w:rsidRPr="00BC188C" w:rsidRDefault="00DA718E" w:rsidP="00844125">
            <w:r>
              <w:t>5.</w:t>
            </w:r>
            <w:r w:rsidR="00BC188C">
              <w:t xml:space="preserve">Definition Bingo – match definitions to labels. </w:t>
            </w:r>
          </w:p>
          <w:p w14:paraId="5B51CD54" w14:textId="77777777" w:rsidR="00844125" w:rsidRPr="00BC188C" w:rsidRDefault="00844125" w:rsidP="00844125">
            <w:r w:rsidRPr="00BC188C">
              <w:t>.</w:t>
            </w:r>
          </w:p>
        </w:tc>
      </w:tr>
    </w:tbl>
    <w:p w14:paraId="77945896" w14:textId="62A8F471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756D58" w:rsidRDefault="00756D58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756D58" w:rsidRDefault="00756D58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756D58" w:rsidRDefault="00756D58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756D58" w:rsidRDefault="00756D58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756D58" w:rsidRDefault="00756D58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756D58" w:rsidRDefault="00756D58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1156AA"/>
    <w:rsid w:val="0014208E"/>
    <w:rsid w:val="001840F6"/>
    <w:rsid w:val="00184AE8"/>
    <w:rsid w:val="001A585B"/>
    <w:rsid w:val="001C3B87"/>
    <w:rsid w:val="00232C66"/>
    <w:rsid w:val="002D72F4"/>
    <w:rsid w:val="00463C2B"/>
    <w:rsid w:val="00556383"/>
    <w:rsid w:val="005A5E8F"/>
    <w:rsid w:val="006C0753"/>
    <w:rsid w:val="007446A8"/>
    <w:rsid w:val="00756D58"/>
    <w:rsid w:val="00840FED"/>
    <w:rsid w:val="00844125"/>
    <w:rsid w:val="00854D0A"/>
    <w:rsid w:val="008733BB"/>
    <w:rsid w:val="008D67C3"/>
    <w:rsid w:val="00904E2F"/>
    <w:rsid w:val="009F7C63"/>
    <w:rsid w:val="00A04A4D"/>
    <w:rsid w:val="00B1145F"/>
    <w:rsid w:val="00B975DB"/>
    <w:rsid w:val="00B97E20"/>
    <w:rsid w:val="00BA498C"/>
    <w:rsid w:val="00BC188C"/>
    <w:rsid w:val="00C22C87"/>
    <w:rsid w:val="00C26583"/>
    <w:rsid w:val="00CF6EAB"/>
    <w:rsid w:val="00DA3148"/>
    <w:rsid w:val="00DA718E"/>
    <w:rsid w:val="00DC3881"/>
    <w:rsid w:val="00E35718"/>
    <w:rsid w:val="00EE2D9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5</cp:revision>
  <cp:lastPrinted>2014-11-03T17:09:00Z</cp:lastPrinted>
  <dcterms:created xsi:type="dcterms:W3CDTF">2015-02-05T14:30:00Z</dcterms:created>
  <dcterms:modified xsi:type="dcterms:W3CDTF">2015-04-17T10:20:00Z</dcterms:modified>
</cp:coreProperties>
</file>